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F7" w:rsidRPr="005E5BF7" w:rsidRDefault="005E5BF7" w:rsidP="005E5BF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5BF7">
        <w:rPr>
          <w:rFonts w:ascii="Times New Roman" w:hAnsi="Times New Roman" w:cs="Times New Roman"/>
          <w:b/>
          <w:sz w:val="28"/>
          <w:szCs w:val="28"/>
        </w:rPr>
        <w:t>Оптимальная сеть общеобразовательных учреждений</w:t>
      </w:r>
    </w:p>
    <w:p w:rsidR="005E5BF7" w:rsidRPr="005E5BF7" w:rsidRDefault="005E5BF7" w:rsidP="005E5BF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90"/>
        <w:gridCol w:w="2886"/>
        <w:gridCol w:w="2975"/>
      </w:tblGrid>
      <w:tr w:rsidR="005E5BF7" w:rsidRPr="005E5BF7" w:rsidTr="0098732E">
        <w:tc>
          <w:tcPr>
            <w:tcW w:w="3190" w:type="dxa"/>
          </w:tcPr>
          <w:p w:rsidR="005E5BF7" w:rsidRPr="005E5BF7" w:rsidRDefault="005E5BF7" w:rsidP="00987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BF7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5E5BF7">
              <w:rPr>
                <w:rFonts w:ascii="Times New Roman" w:hAnsi="Times New Roman" w:cs="Times New Roman"/>
                <w:sz w:val="28"/>
                <w:szCs w:val="28"/>
              </w:rPr>
              <w:t>Адаевская</w:t>
            </w:r>
            <w:proofErr w:type="spellEnd"/>
            <w:r w:rsidRPr="005E5BF7"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3190" w:type="dxa"/>
          </w:tcPr>
          <w:p w:rsidR="005E5BF7" w:rsidRPr="005E5BF7" w:rsidRDefault="005E5BF7" w:rsidP="00987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BF7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191" w:type="dxa"/>
          </w:tcPr>
          <w:p w:rsidR="005E5BF7" w:rsidRPr="005E5BF7" w:rsidRDefault="005E5BF7" w:rsidP="00987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BF7">
              <w:rPr>
                <w:rFonts w:ascii="Times New Roman" w:hAnsi="Times New Roman" w:cs="Times New Roman"/>
                <w:sz w:val="28"/>
                <w:szCs w:val="28"/>
              </w:rPr>
              <w:t>Начальная школа</w:t>
            </w:r>
          </w:p>
        </w:tc>
      </w:tr>
    </w:tbl>
    <w:p w:rsidR="005E5BF7" w:rsidRPr="005E5BF7" w:rsidRDefault="005E5BF7" w:rsidP="005E5BF7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5E5BF7" w:rsidRPr="005E5BF7" w:rsidRDefault="005E5BF7" w:rsidP="005E5BF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5BF7">
        <w:rPr>
          <w:rFonts w:ascii="Times New Roman" w:hAnsi="Times New Roman" w:cs="Times New Roman"/>
          <w:b/>
          <w:sz w:val="28"/>
          <w:szCs w:val="28"/>
        </w:rPr>
        <w:t>Сеть  базовых средних школ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ГАОУ «Гимназия-интернат для одаренных детей»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 xml:space="preserve">МБОУ «Кадетская школа-интернат имени героя Советского Союза </w:t>
      </w:r>
      <w:proofErr w:type="spellStart"/>
      <w:r w:rsidRPr="005E5BF7">
        <w:rPr>
          <w:rFonts w:ascii="Times New Roman" w:hAnsi="Times New Roman" w:cs="Times New Roman"/>
          <w:sz w:val="28"/>
          <w:szCs w:val="28"/>
        </w:rPr>
        <w:t>Х.Заманова</w:t>
      </w:r>
      <w:proofErr w:type="spellEnd"/>
      <w:r w:rsidRPr="005E5BF7">
        <w:rPr>
          <w:rFonts w:ascii="Times New Roman" w:hAnsi="Times New Roman" w:cs="Times New Roman"/>
          <w:sz w:val="28"/>
          <w:szCs w:val="28"/>
        </w:rPr>
        <w:t>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5E5BF7">
        <w:rPr>
          <w:rFonts w:ascii="Times New Roman" w:hAnsi="Times New Roman" w:cs="Times New Roman"/>
          <w:sz w:val="28"/>
          <w:szCs w:val="28"/>
        </w:rPr>
        <w:t>Актанышская</w:t>
      </w:r>
      <w:proofErr w:type="spellEnd"/>
      <w:r w:rsidRPr="005E5BF7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№1»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5E5BF7">
        <w:rPr>
          <w:rFonts w:ascii="Times New Roman" w:hAnsi="Times New Roman" w:cs="Times New Roman"/>
          <w:sz w:val="28"/>
          <w:szCs w:val="28"/>
        </w:rPr>
        <w:t>Актанышская</w:t>
      </w:r>
      <w:proofErr w:type="spellEnd"/>
      <w:r w:rsidRPr="005E5BF7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№2 с углубленным изучением отдельных предметов»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5E5BF7">
        <w:rPr>
          <w:rFonts w:ascii="Times New Roman" w:hAnsi="Times New Roman" w:cs="Times New Roman"/>
          <w:sz w:val="28"/>
          <w:szCs w:val="28"/>
        </w:rPr>
        <w:t>Поисевская</w:t>
      </w:r>
      <w:proofErr w:type="spellEnd"/>
      <w:r w:rsidRPr="005E5BF7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5E5BF7">
        <w:rPr>
          <w:rFonts w:ascii="Times New Roman" w:hAnsi="Times New Roman" w:cs="Times New Roman"/>
          <w:sz w:val="28"/>
          <w:szCs w:val="28"/>
        </w:rPr>
        <w:t>Такталачукская</w:t>
      </w:r>
      <w:proofErr w:type="spellEnd"/>
      <w:r w:rsidRPr="005E5BF7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5E5BF7">
        <w:rPr>
          <w:rFonts w:ascii="Times New Roman" w:hAnsi="Times New Roman" w:cs="Times New Roman"/>
          <w:sz w:val="28"/>
          <w:szCs w:val="28"/>
        </w:rPr>
        <w:t>Татарско-Суксинская</w:t>
      </w:r>
      <w:proofErr w:type="spellEnd"/>
      <w:r w:rsidRPr="005E5BF7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«Мари-Суксинская СОШ»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5E5BF7">
        <w:rPr>
          <w:rFonts w:ascii="Times New Roman" w:hAnsi="Times New Roman" w:cs="Times New Roman"/>
          <w:sz w:val="28"/>
          <w:szCs w:val="28"/>
        </w:rPr>
        <w:t>Байсаровская</w:t>
      </w:r>
      <w:proofErr w:type="spellEnd"/>
      <w:r w:rsidRPr="005E5BF7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«Кировская СОШ»</w:t>
      </w: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5E5BF7">
        <w:rPr>
          <w:rFonts w:ascii="Times New Roman" w:hAnsi="Times New Roman" w:cs="Times New Roman"/>
          <w:sz w:val="28"/>
          <w:szCs w:val="28"/>
        </w:rPr>
        <w:t>Сафаровская</w:t>
      </w:r>
      <w:proofErr w:type="spellEnd"/>
      <w:r w:rsidRPr="005E5BF7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5E5BF7" w:rsidRPr="005E5BF7" w:rsidRDefault="005E5BF7" w:rsidP="005E5BF7">
      <w:pPr>
        <w:ind w:left="773"/>
        <w:rPr>
          <w:rFonts w:ascii="Times New Roman" w:hAnsi="Times New Roman" w:cs="Times New Roman"/>
          <w:sz w:val="28"/>
          <w:szCs w:val="28"/>
        </w:rPr>
      </w:pPr>
    </w:p>
    <w:p w:rsidR="005E5BF7" w:rsidRPr="005E5BF7" w:rsidRDefault="005E5BF7" w:rsidP="005E5BF7">
      <w:pPr>
        <w:ind w:left="773"/>
        <w:rPr>
          <w:rFonts w:ascii="Times New Roman" w:hAnsi="Times New Roman" w:cs="Times New Roman"/>
          <w:b/>
          <w:sz w:val="28"/>
          <w:szCs w:val="28"/>
        </w:rPr>
      </w:pPr>
    </w:p>
    <w:p w:rsidR="005E5BF7" w:rsidRPr="005E5BF7" w:rsidRDefault="005E5BF7" w:rsidP="005E5BF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5BF7">
        <w:rPr>
          <w:rFonts w:ascii="Times New Roman" w:hAnsi="Times New Roman" w:cs="Times New Roman"/>
          <w:b/>
          <w:sz w:val="28"/>
          <w:szCs w:val="28"/>
        </w:rPr>
        <w:t>Средняя школа, реализующая технологическая профиль</w:t>
      </w:r>
    </w:p>
    <w:p w:rsidR="005E5BF7" w:rsidRPr="005E5BF7" w:rsidRDefault="005E5BF7" w:rsidP="005E5BF7">
      <w:pPr>
        <w:rPr>
          <w:rFonts w:ascii="Times New Roman" w:hAnsi="Times New Roman" w:cs="Times New Roman"/>
          <w:sz w:val="28"/>
          <w:szCs w:val="28"/>
        </w:rPr>
      </w:pPr>
    </w:p>
    <w:p w:rsidR="005E5BF7" w:rsidRPr="005E5BF7" w:rsidRDefault="005E5BF7" w:rsidP="005E5BF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5E5BF7">
        <w:rPr>
          <w:rFonts w:ascii="Times New Roman" w:hAnsi="Times New Roman" w:cs="Times New Roman"/>
          <w:sz w:val="28"/>
          <w:szCs w:val="28"/>
        </w:rPr>
        <w:t>Актанышская</w:t>
      </w:r>
      <w:proofErr w:type="spellEnd"/>
      <w:r w:rsidRPr="005E5BF7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№1»</w:t>
      </w:r>
    </w:p>
    <w:p w:rsidR="005E5BF7" w:rsidRPr="00F46823" w:rsidRDefault="005E5BF7" w:rsidP="005E5BF7">
      <w:pPr>
        <w:rPr>
          <w:sz w:val="28"/>
          <w:szCs w:val="28"/>
        </w:rPr>
      </w:pPr>
    </w:p>
    <w:p w:rsidR="00F61CD6" w:rsidRDefault="00F61CD6"/>
    <w:sectPr w:rsidR="00F61CD6" w:rsidSect="006F6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931BF"/>
    <w:multiLevelType w:val="hybridMultilevel"/>
    <w:tmpl w:val="A6FEF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718B2"/>
    <w:multiLevelType w:val="hybridMultilevel"/>
    <w:tmpl w:val="52F266BA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5BF7"/>
    <w:rsid w:val="005E5BF7"/>
    <w:rsid w:val="00F61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Зимфира</dc:creator>
  <cp:keywords/>
  <dc:description/>
  <cp:lastModifiedBy>Зимфира</cp:lastModifiedBy>
  <cp:revision>2</cp:revision>
  <dcterms:created xsi:type="dcterms:W3CDTF">2013-04-08T06:02:00Z</dcterms:created>
  <dcterms:modified xsi:type="dcterms:W3CDTF">2013-04-08T06:02:00Z</dcterms:modified>
</cp:coreProperties>
</file>